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2FE6" w:rsidRDefault="00842FE6" w:rsidP="00842FE6">
      <w:pPr>
        <w:ind w:left="-567"/>
        <w:jc w:val="center"/>
        <w:outlineLvl w:val="1"/>
        <w:rPr>
          <w:rFonts w:ascii="Times New Roman" w:hAnsi="Times New Roman" w:cs="Times New Roman"/>
          <w:b/>
          <w:bCs/>
          <w:kern w:val="2"/>
          <w:sz w:val="24"/>
          <w:szCs w:val="24"/>
        </w:rPr>
      </w:pPr>
      <w:r>
        <w:rPr>
          <w:rFonts w:ascii="Times New Roman" w:hAnsi="Times New Roman" w:cs="Times New Roman"/>
          <w:b/>
          <w:bCs/>
          <w:kern w:val="2"/>
          <w:sz w:val="24"/>
          <w:szCs w:val="24"/>
        </w:rPr>
        <w:t xml:space="preserve">Протокол открытия доступа к заявкам на участие в запросе котировок </w:t>
      </w:r>
      <w:r>
        <w:rPr>
          <w:rFonts w:ascii="Times New Roman" w:hAnsi="Times New Roman" w:cs="Times New Roman"/>
          <w:b/>
          <w:bCs/>
          <w:kern w:val="2"/>
          <w:sz w:val="24"/>
          <w:szCs w:val="24"/>
        </w:rPr>
        <w:br/>
        <w:t>№ 4048286</w:t>
      </w:r>
    </w:p>
    <w:tbl>
      <w:tblPr>
        <w:tblStyle w:val="a4"/>
        <w:tblW w:w="9571" w:type="dxa"/>
        <w:tblInd w:w="-567" w:type="dxa"/>
        <w:tblLook w:val="04A0" w:firstRow="1" w:lastRow="0" w:firstColumn="1" w:lastColumn="0" w:noHBand="0" w:noVBand="1"/>
      </w:tblPr>
      <w:tblGrid>
        <w:gridCol w:w="5779"/>
        <w:gridCol w:w="3792"/>
      </w:tblGrid>
      <w:tr w:rsidR="00842FE6" w:rsidRPr="00842FE6" w:rsidTr="00842FE6">
        <w:tc>
          <w:tcPr>
            <w:tcW w:w="5779" w:type="dxa"/>
            <w:tcBorders>
              <w:top w:val="nil"/>
              <w:left w:val="nil"/>
              <w:bottom w:val="nil"/>
              <w:right w:val="nil"/>
            </w:tcBorders>
          </w:tcPr>
          <w:p w:rsidR="00842FE6" w:rsidRPr="00842FE6" w:rsidRDefault="00842FE6" w:rsidP="00794636">
            <w:pPr>
              <w:outlineLvl w:val="1"/>
              <w:rPr>
                <w:rFonts w:ascii="Times New Roman" w:hAnsi="Times New Roman" w:cs="Times New Roman"/>
                <w:bCs/>
                <w:kern w:val="2"/>
              </w:rPr>
            </w:pPr>
          </w:p>
        </w:tc>
        <w:tc>
          <w:tcPr>
            <w:tcW w:w="3792" w:type="dxa"/>
            <w:tcBorders>
              <w:top w:val="nil"/>
              <w:left w:val="nil"/>
              <w:bottom w:val="nil"/>
              <w:right w:val="nil"/>
            </w:tcBorders>
          </w:tcPr>
          <w:p w:rsidR="00842FE6" w:rsidRPr="00842FE6" w:rsidRDefault="00842FE6" w:rsidP="00794636">
            <w:pPr>
              <w:ind w:left="-567"/>
              <w:jc w:val="right"/>
              <w:rPr>
                <w:rFonts w:ascii="Times New Roman" w:hAnsi="Times New Roman" w:cs="Times New Roman"/>
              </w:rPr>
            </w:pPr>
            <w:r w:rsidRPr="00842FE6">
              <w:rPr>
                <w:rFonts w:ascii="Times New Roman" w:hAnsi="Times New Roman" w:cs="Times New Roman"/>
              </w:rPr>
              <w:t>Дата публикации: 08.10.2026</w:t>
            </w:r>
          </w:p>
        </w:tc>
      </w:tr>
      <w:tr w:rsidR="00842FE6" w:rsidRPr="00842FE6" w:rsidTr="00842FE6">
        <w:tc>
          <w:tcPr>
            <w:tcW w:w="5779" w:type="dxa"/>
            <w:tcBorders>
              <w:top w:val="nil"/>
              <w:left w:val="nil"/>
              <w:bottom w:val="nil"/>
              <w:right w:val="nil"/>
            </w:tcBorders>
          </w:tcPr>
          <w:p w:rsidR="00842FE6" w:rsidRPr="00842FE6" w:rsidRDefault="00842FE6" w:rsidP="00794636">
            <w:pPr>
              <w:outlineLvl w:val="1"/>
              <w:rPr>
                <w:rFonts w:ascii="Times New Roman" w:hAnsi="Times New Roman" w:cs="Times New Roman"/>
                <w:bCs/>
                <w:kern w:val="2"/>
              </w:rPr>
            </w:pPr>
          </w:p>
        </w:tc>
        <w:tc>
          <w:tcPr>
            <w:tcW w:w="3792" w:type="dxa"/>
            <w:tcBorders>
              <w:top w:val="nil"/>
              <w:left w:val="nil"/>
              <w:bottom w:val="nil"/>
              <w:right w:val="nil"/>
            </w:tcBorders>
          </w:tcPr>
          <w:p w:rsidR="00842FE6" w:rsidRPr="00842FE6" w:rsidRDefault="00842FE6" w:rsidP="00794636">
            <w:pPr>
              <w:ind w:left="-567"/>
              <w:jc w:val="right"/>
              <w:rPr>
                <w:rFonts w:ascii="Times New Roman" w:hAnsi="Times New Roman" w:cs="Times New Roman"/>
              </w:rPr>
            </w:pPr>
          </w:p>
        </w:tc>
      </w:tr>
      <w:tr w:rsidR="00842FE6" w:rsidRPr="00842FE6" w:rsidTr="00794636">
        <w:tc>
          <w:tcPr>
            <w:tcW w:w="95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42FE6" w:rsidRPr="00842FE6" w:rsidRDefault="00842FE6" w:rsidP="00794636">
            <w:pPr>
              <w:spacing w:beforeAutospacing="1"/>
              <w:rPr>
                <w:rFonts w:ascii="Times New Roman" w:hAnsi="Times New Roman" w:cs="Times New Roman"/>
              </w:rPr>
            </w:pPr>
            <w:r w:rsidRPr="00842FE6">
              <w:rPr>
                <w:rFonts w:ascii="Times New Roman" w:hAnsi="Times New Roman" w:cs="Times New Roman"/>
              </w:rPr>
              <w:t>Заказчи</w:t>
            </w:r>
            <w:proofErr w:type="gramStart"/>
            <w:r w:rsidRPr="00842FE6">
              <w:rPr>
                <w:rFonts w:ascii="Times New Roman" w:hAnsi="Times New Roman" w:cs="Times New Roman"/>
              </w:rPr>
              <w:t>к(</w:t>
            </w:r>
            <w:proofErr w:type="gramEnd"/>
            <w:r w:rsidRPr="00842FE6">
              <w:rPr>
                <w:rFonts w:ascii="Times New Roman" w:hAnsi="Times New Roman" w:cs="Times New Roman"/>
              </w:rPr>
              <w:t>и), заключающие договор: АКЦИОНЕРНОЕ ОБЩЕСТВО "ВЫБОРГТЕПЛОЭНЕРГО"</w:t>
            </w:r>
          </w:p>
        </w:tc>
      </w:tr>
    </w:tbl>
    <w:p w:rsidR="00842FE6" w:rsidRPr="00842FE6" w:rsidRDefault="00842FE6" w:rsidP="00842FE6">
      <w:pPr>
        <w:numPr>
          <w:ilvl w:val="0"/>
          <w:numId w:val="1"/>
        </w:numPr>
        <w:tabs>
          <w:tab w:val="clear" w:pos="720"/>
          <w:tab w:val="left" w:pos="-567"/>
        </w:tabs>
        <w:spacing w:beforeAutospacing="1" w:after="0" w:line="240" w:lineRule="auto"/>
        <w:ind w:left="-567"/>
        <w:jc w:val="both"/>
        <w:rPr>
          <w:rFonts w:ascii="Times New Roman" w:hAnsi="Times New Roman" w:cs="Times New Roman"/>
        </w:rPr>
      </w:pPr>
      <w:r w:rsidRPr="00842FE6">
        <w:rPr>
          <w:rFonts w:ascii="Times New Roman" w:hAnsi="Times New Roman" w:cs="Times New Roman"/>
        </w:rPr>
        <w:t>Контактное лицо:</w:t>
      </w:r>
      <w:r w:rsidRPr="00842FE6">
        <w:rPr>
          <w:rFonts w:ascii="Times New Roman" w:hAnsi="Times New Roman" w:cs="Times New Roman"/>
          <w:lang w:eastAsia="zh-CN" w:bidi="hi-IN"/>
        </w:rPr>
        <w:t xml:space="preserve"> </w:t>
      </w:r>
      <w:proofErr w:type="spellStart"/>
      <w:r w:rsidRPr="00842FE6">
        <w:rPr>
          <w:rFonts w:ascii="Times New Roman" w:hAnsi="Times New Roman" w:cs="Times New Roman"/>
          <w:lang w:eastAsia="zh-CN" w:bidi="hi-IN"/>
        </w:rPr>
        <w:t>Чебыкина</w:t>
      </w:r>
      <w:proofErr w:type="spellEnd"/>
      <w:r w:rsidRPr="00842FE6">
        <w:rPr>
          <w:rFonts w:ascii="Times New Roman" w:hAnsi="Times New Roman" w:cs="Times New Roman"/>
          <w:lang w:eastAsia="zh-CN" w:bidi="hi-IN"/>
        </w:rPr>
        <w:t xml:space="preserve"> Елена Анатольевна, +7(81378)33363, tcheb@yandex.ru</w:t>
      </w:r>
      <w:r w:rsidRPr="00842FE6">
        <w:rPr>
          <w:rFonts w:ascii="Times New Roman" w:hAnsi="Times New Roman" w:cs="Times New Roman"/>
        </w:rPr>
        <w:t>.</w:t>
      </w:r>
    </w:p>
    <w:p w:rsidR="00842FE6" w:rsidRPr="00842FE6" w:rsidRDefault="00842FE6" w:rsidP="00842FE6">
      <w:pPr>
        <w:numPr>
          <w:ilvl w:val="0"/>
          <w:numId w:val="1"/>
        </w:numPr>
        <w:tabs>
          <w:tab w:val="clear" w:pos="720"/>
          <w:tab w:val="left" w:pos="-567"/>
        </w:tabs>
        <w:spacing w:after="0" w:line="240" w:lineRule="auto"/>
        <w:ind w:left="-567"/>
        <w:jc w:val="both"/>
        <w:rPr>
          <w:rFonts w:ascii="Times New Roman" w:hAnsi="Times New Roman" w:cs="Times New Roman"/>
        </w:rPr>
      </w:pPr>
      <w:r w:rsidRPr="00842FE6">
        <w:rPr>
          <w:rFonts w:ascii="Times New Roman" w:hAnsi="Times New Roman" w:cs="Times New Roman"/>
        </w:rPr>
        <w:t>Наименование закупки: Приобретение 3-х (трёх) модульных защитных сооружений, предназначенных для кратковременного укрытия  персонала</w:t>
      </w:r>
      <w:r w:rsidRPr="00842FE6">
        <w:rPr>
          <w:rFonts w:ascii="Times New Roman" w:hAnsi="Times New Roman" w:cs="Times New Roman"/>
          <w:lang w:eastAsia="zh-CN" w:bidi="hi-IN"/>
        </w:rPr>
        <w:t>.</w:t>
      </w:r>
    </w:p>
    <w:p w:rsidR="00842FE6" w:rsidRPr="00842FE6" w:rsidRDefault="00842FE6" w:rsidP="00842FE6">
      <w:pPr>
        <w:numPr>
          <w:ilvl w:val="0"/>
          <w:numId w:val="1"/>
        </w:numPr>
        <w:tabs>
          <w:tab w:val="clear" w:pos="720"/>
          <w:tab w:val="left" w:pos="-567"/>
        </w:tabs>
        <w:spacing w:after="0" w:line="240" w:lineRule="auto"/>
        <w:ind w:left="-567"/>
        <w:jc w:val="both"/>
        <w:rPr>
          <w:rFonts w:ascii="Times New Roman" w:hAnsi="Times New Roman" w:cs="Times New Roman"/>
        </w:rPr>
      </w:pPr>
      <w:r w:rsidRPr="00842FE6">
        <w:rPr>
          <w:rFonts w:ascii="Times New Roman" w:hAnsi="Times New Roman" w:cs="Times New Roman"/>
        </w:rPr>
        <w:t>Номер лота: 1</w:t>
      </w:r>
      <w:r w:rsidRPr="00842FE6">
        <w:rPr>
          <w:rFonts w:ascii="Times New Roman" w:hAnsi="Times New Roman" w:cs="Times New Roman"/>
          <w:lang w:eastAsia="zh-CN" w:bidi="hi-IN"/>
        </w:rPr>
        <w:t>.</w:t>
      </w:r>
    </w:p>
    <w:p w:rsidR="00842FE6" w:rsidRPr="00842FE6" w:rsidRDefault="00842FE6" w:rsidP="00842FE6">
      <w:pPr>
        <w:numPr>
          <w:ilvl w:val="0"/>
          <w:numId w:val="1"/>
        </w:numPr>
        <w:tabs>
          <w:tab w:val="clear" w:pos="720"/>
          <w:tab w:val="left" w:pos="-567"/>
        </w:tabs>
        <w:spacing w:after="0" w:line="240" w:lineRule="auto"/>
        <w:ind w:left="-567"/>
        <w:jc w:val="both"/>
        <w:rPr>
          <w:rFonts w:ascii="Times New Roman" w:hAnsi="Times New Roman" w:cs="Times New Roman"/>
        </w:rPr>
      </w:pPr>
      <w:r w:rsidRPr="00842FE6">
        <w:rPr>
          <w:rFonts w:ascii="Times New Roman" w:hAnsi="Times New Roman" w:cs="Times New Roman"/>
          <w:lang w:eastAsia="zh-CN" w:bidi="hi-IN"/>
        </w:rPr>
        <w:t>Наименование предмета договора: Приобретение 3-х (трёх) модульных защитных сооружений, предназначенных для кратковременного укрытия  персонала.</w:t>
      </w:r>
    </w:p>
    <w:p w:rsidR="00842FE6" w:rsidRPr="00842FE6" w:rsidRDefault="00842FE6" w:rsidP="00842FE6">
      <w:pPr>
        <w:numPr>
          <w:ilvl w:val="0"/>
          <w:numId w:val="1"/>
        </w:numPr>
        <w:tabs>
          <w:tab w:val="clear" w:pos="720"/>
          <w:tab w:val="left" w:pos="-567"/>
        </w:tabs>
        <w:spacing w:after="0" w:line="240" w:lineRule="auto"/>
        <w:ind w:left="-567"/>
        <w:jc w:val="both"/>
        <w:rPr>
          <w:rFonts w:ascii="Times New Roman" w:hAnsi="Times New Roman" w:cs="Times New Roman"/>
        </w:rPr>
      </w:pPr>
      <w:r w:rsidRPr="00842FE6">
        <w:rPr>
          <w:rFonts w:ascii="Times New Roman" w:hAnsi="Times New Roman" w:cs="Times New Roman"/>
        </w:rPr>
        <w:t>Срок предоставления документации: с 30.09.2026 по 08.10.2026.</w:t>
      </w:r>
    </w:p>
    <w:p w:rsidR="00842FE6" w:rsidRPr="00842FE6" w:rsidRDefault="00842FE6" w:rsidP="00842FE6">
      <w:pPr>
        <w:numPr>
          <w:ilvl w:val="0"/>
          <w:numId w:val="1"/>
        </w:numPr>
        <w:tabs>
          <w:tab w:val="clear" w:pos="720"/>
          <w:tab w:val="left" w:pos="-567"/>
        </w:tabs>
        <w:spacing w:after="0" w:line="240" w:lineRule="auto"/>
        <w:ind w:left="-567"/>
        <w:jc w:val="both"/>
        <w:rPr>
          <w:rFonts w:ascii="Times New Roman" w:hAnsi="Times New Roman" w:cs="Times New Roman"/>
        </w:rPr>
      </w:pPr>
      <w:r w:rsidRPr="00842FE6">
        <w:rPr>
          <w:rFonts w:ascii="Times New Roman" w:hAnsi="Times New Roman" w:cs="Times New Roman"/>
        </w:rPr>
        <w:t>Дата начала подачи заявок: 30.09.2026.</w:t>
      </w:r>
    </w:p>
    <w:p w:rsidR="00842FE6" w:rsidRPr="00842FE6" w:rsidRDefault="00842FE6" w:rsidP="00842FE6">
      <w:pPr>
        <w:numPr>
          <w:ilvl w:val="0"/>
          <w:numId w:val="1"/>
        </w:numPr>
        <w:tabs>
          <w:tab w:val="clear" w:pos="720"/>
          <w:tab w:val="left" w:pos="-567"/>
        </w:tabs>
        <w:spacing w:after="0" w:line="240" w:lineRule="auto"/>
        <w:ind w:left="-567"/>
        <w:jc w:val="both"/>
        <w:rPr>
          <w:rFonts w:ascii="Times New Roman" w:hAnsi="Times New Roman" w:cs="Times New Roman"/>
        </w:rPr>
      </w:pPr>
      <w:r w:rsidRPr="00842FE6">
        <w:rPr>
          <w:rFonts w:ascii="Times New Roman" w:hAnsi="Times New Roman" w:cs="Times New Roman"/>
        </w:rPr>
        <w:t>Дата рассмотрения заявок:</w:t>
      </w:r>
      <w:r w:rsidRPr="00842FE6">
        <w:rPr>
          <w:rFonts w:ascii="Times New Roman" w:hAnsi="Times New Roman" w:cs="Times New Roman"/>
          <w:lang w:eastAsia="zh-CN" w:bidi="hi-IN"/>
        </w:rPr>
        <w:t xml:space="preserve"> 08.10.2026</w:t>
      </w:r>
      <w:r w:rsidRPr="00842FE6">
        <w:rPr>
          <w:rFonts w:ascii="Times New Roman" w:hAnsi="Times New Roman" w:cs="Times New Roman"/>
        </w:rPr>
        <w:t>.</w:t>
      </w:r>
    </w:p>
    <w:p w:rsidR="00842FE6" w:rsidRPr="00842FE6" w:rsidRDefault="00842FE6" w:rsidP="00842FE6">
      <w:pPr>
        <w:numPr>
          <w:ilvl w:val="0"/>
          <w:numId w:val="1"/>
        </w:numPr>
        <w:tabs>
          <w:tab w:val="clear" w:pos="720"/>
          <w:tab w:val="left" w:pos="-567"/>
        </w:tabs>
        <w:spacing w:after="0" w:line="240" w:lineRule="auto"/>
        <w:ind w:left="-567"/>
        <w:jc w:val="both"/>
        <w:rPr>
          <w:rFonts w:ascii="Times New Roman" w:hAnsi="Times New Roman" w:cs="Times New Roman"/>
        </w:rPr>
      </w:pPr>
      <w:r w:rsidRPr="00842FE6">
        <w:rPr>
          <w:rFonts w:ascii="Times New Roman" w:hAnsi="Times New Roman" w:cs="Times New Roman"/>
        </w:rPr>
        <w:t>Место рассмотрения заявок:</w:t>
      </w:r>
      <w:r w:rsidRPr="00842FE6">
        <w:rPr>
          <w:rFonts w:ascii="Times New Roman" w:hAnsi="Times New Roman" w:cs="Times New Roman"/>
          <w:lang w:eastAsia="zh-CN" w:bidi="hi-IN"/>
        </w:rPr>
        <w:t xml:space="preserve"> 188810, ЛЕНИНГРАДСКАЯ ОБЛАСТЬ, </w:t>
      </w:r>
      <w:proofErr w:type="spellStart"/>
      <w:r w:rsidRPr="00842FE6">
        <w:rPr>
          <w:rFonts w:ascii="Times New Roman" w:hAnsi="Times New Roman" w:cs="Times New Roman"/>
          <w:lang w:eastAsia="zh-CN" w:bidi="hi-IN"/>
        </w:rPr>
        <w:t>м</w:t>
      </w:r>
      <w:proofErr w:type="gramStart"/>
      <w:r w:rsidRPr="00842FE6">
        <w:rPr>
          <w:rFonts w:ascii="Times New Roman" w:hAnsi="Times New Roman" w:cs="Times New Roman"/>
          <w:lang w:eastAsia="zh-CN" w:bidi="hi-IN"/>
        </w:rPr>
        <w:t>.р</w:t>
      </w:r>
      <w:proofErr w:type="spellEnd"/>
      <w:proofErr w:type="gramEnd"/>
      <w:r w:rsidRPr="00842FE6">
        <w:rPr>
          <w:rFonts w:ascii="Times New Roman" w:hAnsi="Times New Roman" w:cs="Times New Roman"/>
          <w:lang w:eastAsia="zh-CN" w:bidi="hi-IN"/>
        </w:rPr>
        <w:t xml:space="preserve">-н. ВЫБОРГСКИЙ, ВЫБОРГСКОЕ, Г ВЫБОРГ, </w:t>
      </w:r>
      <w:proofErr w:type="gramStart"/>
      <w:r w:rsidRPr="00842FE6">
        <w:rPr>
          <w:rFonts w:ascii="Times New Roman" w:hAnsi="Times New Roman" w:cs="Times New Roman"/>
          <w:lang w:eastAsia="zh-CN" w:bidi="hi-IN"/>
        </w:rPr>
        <w:t>УЛ</w:t>
      </w:r>
      <w:proofErr w:type="gramEnd"/>
      <w:r w:rsidRPr="00842FE6">
        <w:rPr>
          <w:rFonts w:ascii="Times New Roman" w:hAnsi="Times New Roman" w:cs="Times New Roman"/>
          <w:lang w:eastAsia="zh-CN" w:bidi="hi-IN"/>
        </w:rPr>
        <w:t xml:space="preserve"> СУХОВА, Д. 2.</w:t>
      </w:r>
    </w:p>
    <w:p w:rsidR="00842FE6" w:rsidRPr="00842FE6" w:rsidRDefault="00842FE6" w:rsidP="00842FE6">
      <w:pPr>
        <w:numPr>
          <w:ilvl w:val="0"/>
          <w:numId w:val="1"/>
        </w:numPr>
        <w:tabs>
          <w:tab w:val="clear" w:pos="720"/>
          <w:tab w:val="left" w:pos="-567"/>
        </w:tabs>
        <w:spacing w:afterAutospacing="1" w:line="240" w:lineRule="auto"/>
        <w:ind w:left="-567"/>
        <w:jc w:val="both"/>
        <w:rPr>
          <w:rFonts w:ascii="Times New Roman" w:hAnsi="Times New Roman" w:cs="Times New Roman"/>
        </w:rPr>
      </w:pPr>
      <w:r w:rsidRPr="00842FE6">
        <w:rPr>
          <w:rFonts w:ascii="Times New Roman" w:hAnsi="Times New Roman" w:cs="Times New Roman"/>
        </w:rPr>
        <w:t>Классификация товаров, работ, услуг.</w:t>
      </w:r>
    </w:p>
    <w:tbl>
      <w:tblPr>
        <w:tblW w:w="9781" w:type="dxa"/>
        <w:tblInd w:w="-539" w:type="dxa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110"/>
        <w:gridCol w:w="2978"/>
        <w:gridCol w:w="2693"/>
      </w:tblGrid>
      <w:tr w:rsidR="00842FE6" w:rsidRPr="00842FE6" w:rsidTr="00794636">
        <w:trPr>
          <w:trHeight w:val="387"/>
        </w:trPr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842FE6" w:rsidRPr="00842FE6" w:rsidRDefault="00842FE6" w:rsidP="0079463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42FE6">
              <w:rPr>
                <w:rFonts w:ascii="Times New Roman" w:hAnsi="Times New Roman" w:cs="Times New Roman"/>
                <w:b/>
                <w:bCs/>
              </w:rPr>
              <w:t>Код ОКПД 2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842FE6" w:rsidRPr="00842FE6" w:rsidRDefault="00842FE6" w:rsidP="0079463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42FE6">
              <w:rPr>
                <w:rFonts w:ascii="Times New Roman" w:hAnsi="Times New Roman" w:cs="Times New Roman"/>
                <w:b/>
                <w:bCs/>
              </w:rPr>
              <w:t>Код ОКВЭД 2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842FE6" w:rsidRPr="00842FE6" w:rsidRDefault="00842FE6" w:rsidP="0079463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42FE6">
              <w:rPr>
                <w:rFonts w:ascii="Times New Roman" w:hAnsi="Times New Roman" w:cs="Times New Roman"/>
                <w:b/>
                <w:bCs/>
              </w:rPr>
              <w:t>Количество (ед. измерения)</w:t>
            </w:r>
          </w:p>
        </w:tc>
      </w:tr>
      <w:tr w:rsidR="00842FE6" w:rsidRPr="00842FE6" w:rsidTr="00794636"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2FE6" w:rsidRPr="00842FE6" w:rsidRDefault="00842FE6" w:rsidP="00794636">
            <w:pPr>
              <w:rPr>
                <w:rFonts w:ascii="Times New Roman" w:hAnsi="Times New Roman" w:cs="Times New Roman"/>
              </w:rPr>
            </w:pPr>
            <w:bookmarkStart w:id="0" w:name="OLE_LINK12"/>
            <w:bookmarkStart w:id="1" w:name="OLE_LINK11"/>
            <w:bookmarkStart w:id="2" w:name="OLE_LINK19"/>
            <w:bookmarkStart w:id="3" w:name="OLE_LINK14"/>
            <w:bookmarkStart w:id="4" w:name="OLE_LINK13"/>
            <w:bookmarkEnd w:id="0"/>
            <w:bookmarkEnd w:id="1"/>
            <w:bookmarkEnd w:id="2"/>
            <w:bookmarkEnd w:id="3"/>
            <w:bookmarkEnd w:id="4"/>
            <w:r w:rsidRPr="00842FE6">
              <w:rPr>
                <w:rFonts w:ascii="Times New Roman" w:hAnsi="Times New Roman" w:cs="Times New Roman"/>
              </w:rPr>
              <w:t>23.61.12.159 Конструкции и детали прочих инженерных сооружений сборные железобетонные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2FE6" w:rsidRPr="00842FE6" w:rsidRDefault="00842FE6" w:rsidP="00794636">
            <w:pPr>
              <w:ind w:right="114"/>
              <w:rPr>
                <w:rFonts w:ascii="Times New Roman" w:hAnsi="Times New Roman" w:cs="Times New Roman"/>
              </w:rPr>
            </w:pPr>
            <w:bookmarkStart w:id="5" w:name="OLE_LINK18"/>
            <w:bookmarkStart w:id="6" w:name="OLE_LINK17"/>
            <w:bookmarkEnd w:id="5"/>
            <w:bookmarkEnd w:id="6"/>
            <w:r w:rsidRPr="00842FE6">
              <w:rPr>
                <w:rFonts w:ascii="Times New Roman" w:hAnsi="Times New Roman" w:cs="Times New Roman"/>
              </w:rPr>
              <w:t>23.61 Производство изделий из бетона для использования в строительстве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2FE6" w:rsidRPr="00842FE6" w:rsidRDefault="00842FE6" w:rsidP="00794636">
            <w:pPr>
              <w:rPr>
                <w:rFonts w:ascii="Times New Roman" w:hAnsi="Times New Roman" w:cs="Times New Roman"/>
                <w:lang w:val="en-US"/>
              </w:rPr>
            </w:pPr>
            <w:bookmarkStart w:id="7" w:name="OLE_LINK16"/>
            <w:bookmarkStart w:id="8" w:name="OLE_LINK15"/>
            <w:r w:rsidRPr="00842FE6">
              <w:rPr>
                <w:rFonts w:ascii="Times New Roman" w:hAnsi="Times New Roman" w:cs="Times New Roman"/>
              </w:rPr>
              <w:t>3</w:t>
            </w:r>
            <w:bookmarkEnd w:id="7"/>
            <w:bookmarkEnd w:id="8"/>
            <w:r w:rsidRPr="00842FE6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842FE6">
              <w:rPr>
                <w:rFonts w:ascii="Times New Roman" w:hAnsi="Times New Roman" w:cs="Times New Roman"/>
                <w:lang w:val="en-US"/>
              </w:rPr>
              <w:t>Штука</w:t>
            </w:r>
            <w:proofErr w:type="spellEnd"/>
            <w:r w:rsidRPr="00842FE6">
              <w:rPr>
                <w:rFonts w:ascii="Times New Roman" w:hAnsi="Times New Roman" w:cs="Times New Roman"/>
                <w:lang w:val="en-US"/>
              </w:rPr>
              <w:t>(796)</w:t>
            </w:r>
          </w:p>
        </w:tc>
      </w:tr>
    </w:tbl>
    <w:p w:rsidR="00842FE6" w:rsidRPr="00842FE6" w:rsidRDefault="00842FE6" w:rsidP="00842FE6">
      <w:pPr>
        <w:numPr>
          <w:ilvl w:val="0"/>
          <w:numId w:val="1"/>
        </w:numPr>
        <w:tabs>
          <w:tab w:val="clear" w:pos="720"/>
          <w:tab w:val="left" w:pos="-567"/>
        </w:tabs>
        <w:spacing w:beforeAutospacing="1" w:after="0" w:line="240" w:lineRule="auto"/>
        <w:ind w:left="-567"/>
        <w:jc w:val="both"/>
        <w:rPr>
          <w:rFonts w:ascii="Times New Roman" w:hAnsi="Times New Roman" w:cs="Times New Roman"/>
        </w:rPr>
      </w:pPr>
      <w:r w:rsidRPr="00842FE6">
        <w:rPr>
          <w:rFonts w:ascii="Times New Roman" w:hAnsi="Times New Roman" w:cs="Times New Roman"/>
        </w:rPr>
        <w:t>Начальная (максимальная) цена договора: 1 215 000,00 (Российский рубль), с НДС</w:t>
      </w:r>
    </w:p>
    <w:p w:rsidR="00842FE6" w:rsidRPr="00842FE6" w:rsidRDefault="00842FE6" w:rsidP="00842FE6">
      <w:pPr>
        <w:pStyle w:val="a3"/>
        <w:numPr>
          <w:ilvl w:val="0"/>
          <w:numId w:val="1"/>
        </w:numPr>
        <w:tabs>
          <w:tab w:val="clear" w:pos="720"/>
          <w:tab w:val="left" w:pos="-540"/>
        </w:tabs>
        <w:spacing w:afterAutospacing="1" w:line="240" w:lineRule="auto"/>
        <w:ind w:left="-567"/>
        <w:rPr>
          <w:rFonts w:ascii="Times New Roman" w:hAnsi="Times New Roman" w:cs="Times New Roman"/>
        </w:rPr>
      </w:pPr>
      <w:r w:rsidRPr="00842FE6">
        <w:rPr>
          <w:rFonts w:ascii="Times New Roman" w:hAnsi="Times New Roman" w:cs="Times New Roman"/>
          <w:lang w:eastAsia="zh-CN" w:bidi="hi-IN"/>
        </w:rPr>
        <w:t>Состав комиссии.</w:t>
      </w:r>
      <w:r w:rsidRPr="00842FE6">
        <w:rPr>
          <w:rFonts w:ascii="Times New Roman" w:hAnsi="Times New Roman" w:cs="Times New Roman"/>
          <w:lang w:eastAsia="zh-CN" w:bidi="hi-IN"/>
        </w:rPr>
        <w:br/>
      </w:r>
      <w:r w:rsidRPr="00842FE6">
        <w:rPr>
          <w:rFonts w:ascii="Times New Roman" w:hAnsi="Times New Roman" w:cs="Times New Roman"/>
        </w:rPr>
        <w:t>Всего на заседании присутствовало 5 член</w:t>
      </w:r>
      <w:proofErr w:type="gramStart"/>
      <w:r w:rsidRPr="00842FE6">
        <w:rPr>
          <w:rFonts w:ascii="Times New Roman" w:hAnsi="Times New Roman" w:cs="Times New Roman"/>
        </w:rPr>
        <w:t>а(</w:t>
      </w:r>
      <w:proofErr w:type="spellStart"/>
      <w:proofErr w:type="gramEnd"/>
      <w:r w:rsidRPr="00842FE6">
        <w:rPr>
          <w:rFonts w:ascii="Times New Roman" w:hAnsi="Times New Roman" w:cs="Times New Roman"/>
        </w:rPr>
        <w:t>ов</w:t>
      </w:r>
      <w:proofErr w:type="spellEnd"/>
      <w:r w:rsidRPr="00842FE6">
        <w:rPr>
          <w:rFonts w:ascii="Times New Roman" w:hAnsi="Times New Roman" w:cs="Times New Roman"/>
        </w:rPr>
        <w:t>) комиссии. Кворум имеется. Заседание правомочно.</w:t>
      </w:r>
    </w:p>
    <w:p w:rsidR="00842FE6" w:rsidRPr="00842FE6" w:rsidRDefault="00842FE6" w:rsidP="00842FE6">
      <w:pPr>
        <w:numPr>
          <w:ilvl w:val="0"/>
          <w:numId w:val="1"/>
        </w:numPr>
        <w:tabs>
          <w:tab w:val="clear" w:pos="720"/>
          <w:tab w:val="left" w:pos="-562"/>
        </w:tabs>
        <w:spacing w:before="240" w:after="240" w:line="240" w:lineRule="auto"/>
        <w:ind w:left="-562"/>
        <w:jc w:val="both"/>
        <w:rPr>
          <w:rFonts w:ascii="Times New Roman" w:hAnsi="Times New Roman" w:cs="Times New Roman"/>
        </w:rPr>
      </w:pPr>
      <w:r w:rsidRPr="00842FE6">
        <w:rPr>
          <w:rFonts w:ascii="Times New Roman" w:hAnsi="Times New Roman" w:cs="Times New Roman"/>
        </w:rPr>
        <w:t xml:space="preserve">В связи с тем, что до окончания срока приёма заявок не было подано ни одной заявки на участие в запросе котировок,  закупка признается несостоявшейся. </w:t>
      </w:r>
    </w:p>
    <w:p w:rsidR="00842FE6" w:rsidRPr="00842FE6" w:rsidRDefault="00842FE6" w:rsidP="00842FE6">
      <w:pPr>
        <w:numPr>
          <w:ilvl w:val="0"/>
          <w:numId w:val="1"/>
        </w:numPr>
        <w:tabs>
          <w:tab w:val="clear" w:pos="720"/>
          <w:tab w:val="left" w:pos="-567"/>
        </w:tabs>
        <w:spacing w:afterAutospacing="1" w:line="240" w:lineRule="auto"/>
        <w:ind w:left="-567"/>
        <w:jc w:val="both"/>
        <w:rPr>
          <w:rFonts w:ascii="Times New Roman" w:hAnsi="Times New Roman" w:cs="Times New Roman"/>
        </w:rPr>
      </w:pPr>
      <w:r w:rsidRPr="00842FE6">
        <w:rPr>
          <w:rFonts w:ascii="Times New Roman" w:hAnsi="Times New Roman" w:cs="Times New Roman"/>
        </w:rPr>
        <w:t>П</w:t>
      </w:r>
      <w:r w:rsidRPr="00842FE6">
        <w:rPr>
          <w:rFonts w:ascii="Times New Roman" w:hAnsi="Times New Roman" w:cs="Times New Roman"/>
          <w:bCs/>
        </w:rPr>
        <w:t>ротокол открытия доступа к заявкам на участие в запросе котировок подписан всеми присутствующими на заседании членами комиссии</w:t>
      </w:r>
      <w:r w:rsidRPr="00842FE6">
        <w:rPr>
          <w:rFonts w:ascii="Times New Roman" w:hAnsi="Times New Roman" w:cs="Times New Roman"/>
        </w:rPr>
        <w:t>.</w:t>
      </w:r>
    </w:p>
    <w:tbl>
      <w:tblPr>
        <w:tblpPr w:leftFromText="181" w:rightFromText="181" w:vertAnchor="text" w:horzAnchor="margin" w:tblpX="-538" w:tblpY="398"/>
        <w:tblW w:w="9781" w:type="dxa"/>
        <w:tblInd w:w="28" w:type="dxa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110"/>
        <w:gridCol w:w="2978"/>
        <w:gridCol w:w="2693"/>
      </w:tblGrid>
      <w:tr w:rsidR="00842FE6" w:rsidRPr="00842FE6" w:rsidTr="00794636">
        <w:tc>
          <w:tcPr>
            <w:tcW w:w="4110" w:type="dxa"/>
          </w:tcPr>
          <w:p w:rsidR="00842FE6" w:rsidRPr="00842FE6" w:rsidRDefault="00842FE6" w:rsidP="00842FE6">
            <w:pPr>
              <w:spacing w:after="0"/>
              <w:rPr>
                <w:rFonts w:ascii="Times New Roman" w:hAnsi="Times New Roman" w:cs="Times New Roman"/>
              </w:rPr>
            </w:pPr>
            <w:r w:rsidRPr="00842FE6">
              <w:rPr>
                <w:rFonts w:ascii="Times New Roman" w:hAnsi="Times New Roman" w:cs="Times New Roman"/>
              </w:rPr>
              <w:t>Председатель комиссии</w:t>
            </w:r>
          </w:p>
        </w:tc>
        <w:tc>
          <w:tcPr>
            <w:tcW w:w="2978" w:type="dxa"/>
          </w:tcPr>
          <w:p w:rsidR="00842FE6" w:rsidRPr="00842FE6" w:rsidRDefault="00842FE6" w:rsidP="00842FE6">
            <w:pPr>
              <w:pBdr>
                <w:bottom w:val="single" w:sz="12" w:space="1" w:color="000000"/>
              </w:pBdr>
              <w:spacing w:after="0"/>
              <w:ind w:right="114"/>
              <w:jc w:val="center"/>
              <w:rPr>
                <w:rFonts w:ascii="Times New Roman" w:hAnsi="Times New Roman" w:cs="Times New Roman"/>
              </w:rPr>
            </w:pPr>
          </w:p>
          <w:p w:rsidR="00842FE6" w:rsidRPr="00842FE6" w:rsidRDefault="00842FE6" w:rsidP="00842FE6">
            <w:pPr>
              <w:spacing w:after="0"/>
              <w:ind w:right="114"/>
              <w:jc w:val="center"/>
              <w:rPr>
                <w:rFonts w:ascii="Times New Roman" w:hAnsi="Times New Roman" w:cs="Times New Roman"/>
              </w:rPr>
            </w:pPr>
            <w:r w:rsidRPr="00842FE6">
              <w:rPr>
                <w:rFonts w:ascii="Times New Roman" w:hAnsi="Times New Roman" w:cs="Times New Roman"/>
              </w:rPr>
              <w:t>(подпись)</w:t>
            </w:r>
          </w:p>
        </w:tc>
        <w:tc>
          <w:tcPr>
            <w:tcW w:w="2693" w:type="dxa"/>
          </w:tcPr>
          <w:p w:rsidR="00842FE6" w:rsidRPr="00842FE6" w:rsidRDefault="00842FE6" w:rsidP="00842FE6">
            <w:pPr>
              <w:spacing w:after="0"/>
              <w:rPr>
                <w:rFonts w:ascii="Times New Roman" w:hAnsi="Times New Roman" w:cs="Times New Roman"/>
              </w:rPr>
            </w:pPr>
            <w:r w:rsidRPr="00842FE6">
              <w:rPr>
                <w:rFonts w:ascii="Times New Roman" w:hAnsi="Times New Roman" w:cs="Times New Roman"/>
              </w:rPr>
              <w:t>Вилков С.М.</w:t>
            </w:r>
          </w:p>
        </w:tc>
      </w:tr>
      <w:tr w:rsidR="00842FE6" w:rsidRPr="00842FE6" w:rsidTr="00794636">
        <w:tc>
          <w:tcPr>
            <w:tcW w:w="4110" w:type="dxa"/>
          </w:tcPr>
          <w:p w:rsidR="00842FE6" w:rsidRPr="00842FE6" w:rsidRDefault="00842FE6" w:rsidP="00842FE6">
            <w:pPr>
              <w:spacing w:after="0"/>
              <w:rPr>
                <w:rFonts w:ascii="Times New Roman" w:hAnsi="Times New Roman" w:cs="Times New Roman"/>
              </w:rPr>
            </w:pPr>
            <w:r w:rsidRPr="00842FE6">
              <w:rPr>
                <w:rFonts w:ascii="Times New Roman" w:hAnsi="Times New Roman" w:cs="Times New Roman"/>
              </w:rPr>
              <w:t>Член комиссии</w:t>
            </w:r>
          </w:p>
        </w:tc>
        <w:tc>
          <w:tcPr>
            <w:tcW w:w="2978" w:type="dxa"/>
          </w:tcPr>
          <w:p w:rsidR="00842FE6" w:rsidRPr="00842FE6" w:rsidRDefault="00842FE6" w:rsidP="00842FE6">
            <w:pPr>
              <w:pBdr>
                <w:bottom w:val="single" w:sz="12" w:space="1" w:color="000000"/>
              </w:pBdr>
              <w:spacing w:after="0"/>
              <w:ind w:right="114"/>
              <w:jc w:val="center"/>
              <w:rPr>
                <w:rFonts w:ascii="Times New Roman" w:hAnsi="Times New Roman" w:cs="Times New Roman"/>
              </w:rPr>
            </w:pPr>
          </w:p>
          <w:p w:rsidR="00842FE6" w:rsidRPr="00842FE6" w:rsidRDefault="00842FE6" w:rsidP="00842FE6">
            <w:pPr>
              <w:spacing w:after="0"/>
              <w:ind w:right="114"/>
              <w:jc w:val="center"/>
              <w:rPr>
                <w:rFonts w:ascii="Times New Roman" w:hAnsi="Times New Roman" w:cs="Times New Roman"/>
              </w:rPr>
            </w:pPr>
            <w:r w:rsidRPr="00842FE6">
              <w:rPr>
                <w:rFonts w:ascii="Times New Roman" w:hAnsi="Times New Roman" w:cs="Times New Roman"/>
              </w:rPr>
              <w:t>(подпись)</w:t>
            </w:r>
          </w:p>
        </w:tc>
        <w:tc>
          <w:tcPr>
            <w:tcW w:w="2693" w:type="dxa"/>
          </w:tcPr>
          <w:p w:rsidR="00842FE6" w:rsidRPr="00842FE6" w:rsidRDefault="00842FE6" w:rsidP="00842FE6">
            <w:pPr>
              <w:spacing w:after="0"/>
              <w:rPr>
                <w:rFonts w:ascii="Times New Roman" w:hAnsi="Times New Roman" w:cs="Times New Roman"/>
              </w:rPr>
            </w:pPr>
            <w:r w:rsidRPr="00842FE6">
              <w:rPr>
                <w:rFonts w:ascii="Times New Roman" w:hAnsi="Times New Roman" w:cs="Times New Roman"/>
              </w:rPr>
              <w:t>Шемякин Р.В.</w:t>
            </w:r>
          </w:p>
        </w:tc>
      </w:tr>
      <w:tr w:rsidR="00842FE6" w:rsidRPr="00842FE6" w:rsidTr="00794636">
        <w:tc>
          <w:tcPr>
            <w:tcW w:w="4110" w:type="dxa"/>
          </w:tcPr>
          <w:p w:rsidR="00842FE6" w:rsidRPr="00842FE6" w:rsidRDefault="00842FE6" w:rsidP="00842FE6">
            <w:pPr>
              <w:spacing w:after="0"/>
              <w:rPr>
                <w:rFonts w:ascii="Times New Roman" w:hAnsi="Times New Roman" w:cs="Times New Roman"/>
              </w:rPr>
            </w:pPr>
            <w:r w:rsidRPr="00842FE6">
              <w:rPr>
                <w:rFonts w:ascii="Times New Roman" w:hAnsi="Times New Roman" w:cs="Times New Roman"/>
              </w:rPr>
              <w:t>Член комиссии</w:t>
            </w:r>
          </w:p>
        </w:tc>
        <w:tc>
          <w:tcPr>
            <w:tcW w:w="2978" w:type="dxa"/>
          </w:tcPr>
          <w:p w:rsidR="00842FE6" w:rsidRPr="00842FE6" w:rsidRDefault="00842FE6" w:rsidP="00842FE6">
            <w:pPr>
              <w:pBdr>
                <w:bottom w:val="single" w:sz="12" w:space="1" w:color="000000"/>
              </w:pBdr>
              <w:spacing w:after="0"/>
              <w:ind w:right="114"/>
              <w:jc w:val="center"/>
              <w:rPr>
                <w:rFonts w:ascii="Times New Roman" w:hAnsi="Times New Roman" w:cs="Times New Roman"/>
              </w:rPr>
            </w:pPr>
          </w:p>
          <w:p w:rsidR="00842FE6" w:rsidRPr="00842FE6" w:rsidRDefault="00842FE6" w:rsidP="00842FE6">
            <w:pPr>
              <w:spacing w:after="0"/>
              <w:ind w:right="114"/>
              <w:jc w:val="center"/>
              <w:rPr>
                <w:rFonts w:ascii="Times New Roman" w:hAnsi="Times New Roman" w:cs="Times New Roman"/>
              </w:rPr>
            </w:pPr>
            <w:r w:rsidRPr="00842FE6">
              <w:rPr>
                <w:rFonts w:ascii="Times New Roman" w:hAnsi="Times New Roman" w:cs="Times New Roman"/>
              </w:rPr>
              <w:t>(подпись)</w:t>
            </w:r>
          </w:p>
        </w:tc>
        <w:tc>
          <w:tcPr>
            <w:tcW w:w="2693" w:type="dxa"/>
          </w:tcPr>
          <w:p w:rsidR="00842FE6" w:rsidRPr="00842FE6" w:rsidRDefault="00842FE6" w:rsidP="00842FE6">
            <w:pPr>
              <w:spacing w:after="0"/>
              <w:rPr>
                <w:rFonts w:ascii="Times New Roman" w:hAnsi="Times New Roman" w:cs="Times New Roman"/>
              </w:rPr>
            </w:pPr>
            <w:r w:rsidRPr="00842FE6">
              <w:rPr>
                <w:rFonts w:ascii="Times New Roman" w:hAnsi="Times New Roman" w:cs="Times New Roman"/>
              </w:rPr>
              <w:t>Ложкина Т.А.</w:t>
            </w:r>
          </w:p>
        </w:tc>
      </w:tr>
      <w:tr w:rsidR="00842FE6" w:rsidRPr="00842FE6" w:rsidTr="00794636">
        <w:tc>
          <w:tcPr>
            <w:tcW w:w="4110" w:type="dxa"/>
          </w:tcPr>
          <w:p w:rsidR="00842FE6" w:rsidRPr="00842FE6" w:rsidRDefault="00842FE6" w:rsidP="00842FE6">
            <w:pPr>
              <w:spacing w:after="0"/>
              <w:rPr>
                <w:rFonts w:ascii="Times New Roman" w:hAnsi="Times New Roman" w:cs="Times New Roman"/>
              </w:rPr>
            </w:pPr>
            <w:r w:rsidRPr="00842FE6">
              <w:rPr>
                <w:rFonts w:ascii="Times New Roman" w:hAnsi="Times New Roman" w:cs="Times New Roman"/>
              </w:rPr>
              <w:t>Секретарь</w:t>
            </w:r>
          </w:p>
        </w:tc>
        <w:tc>
          <w:tcPr>
            <w:tcW w:w="2978" w:type="dxa"/>
          </w:tcPr>
          <w:p w:rsidR="00842FE6" w:rsidRPr="00842FE6" w:rsidRDefault="00842FE6" w:rsidP="00842FE6">
            <w:pPr>
              <w:pBdr>
                <w:bottom w:val="single" w:sz="12" w:space="1" w:color="000000"/>
              </w:pBdr>
              <w:spacing w:after="0"/>
              <w:ind w:right="114"/>
              <w:jc w:val="center"/>
              <w:rPr>
                <w:rFonts w:ascii="Times New Roman" w:hAnsi="Times New Roman" w:cs="Times New Roman"/>
              </w:rPr>
            </w:pPr>
          </w:p>
          <w:p w:rsidR="00842FE6" w:rsidRPr="00842FE6" w:rsidRDefault="00842FE6" w:rsidP="00842FE6">
            <w:pPr>
              <w:spacing w:after="0"/>
              <w:ind w:right="114"/>
              <w:jc w:val="center"/>
              <w:rPr>
                <w:rFonts w:ascii="Times New Roman" w:hAnsi="Times New Roman" w:cs="Times New Roman"/>
              </w:rPr>
            </w:pPr>
            <w:r w:rsidRPr="00842FE6">
              <w:rPr>
                <w:rFonts w:ascii="Times New Roman" w:hAnsi="Times New Roman" w:cs="Times New Roman"/>
              </w:rPr>
              <w:t>(подпись)</w:t>
            </w:r>
          </w:p>
        </w:tc>
        <w:tc>
          <w:tcPr>
            <w:tcW w:w="2693" w:type="dxa"/>
          </w:tcPr>
          <w:p w:rsidR="00842FE6" w:rsidRPr="00842FE6" w:rsidRDefault="00842FE6" w:rsidP="00842FE6">
            <w:pPr>
              <w:spacing w:after="0"/>
              <w:rPr>
                <w:rFonts w:ascii="Times New Roman" w:hAnsi="Times New Roman" w:cs="Times New Roman"/>
              </w:rPr>
            </w:pPr>
            <w:r w:rsidRPr="00842FE6">
              <w:rPr>
                <w:rFonts w:ascii="Times New Roman" w:hAnsi="Times New Roman" w:cs="Times New Roman"/>
              </w:rPr>
              <w:t>Макарова М.А.</w:t>
            </w:r>
          </w:p>
        </w:tc>
      </w:tr>
      <w:tr w:rsidR="00842FE6" w:rsidRPr="00842FE6" w:rsidTr="00794636">
        <w:tc>
          <w:tcPr>
            <w:tcW w:w="4110" w:type="dxa"/>
          </w:tcPr>
          <w:p w:rsidR="00842FE6" w:rsidRPr="00842FE6" w:rsidRDefault="00842FE6" w:rsidP="00842FE6">
            <w:pPr>
              <w:spacing w:after="0"/>
              <w:rPr>
                <w:rFonts w:ascii="Times New Roman" w:hAnsi="Times New Roman" w:cs="Times New Roman"/>
              </w:rPr>
            </w:pPr>
            <w:r w:rsidRPr="00842FE6">
              <w:rPr>
                <w:rFonts w:ascii="Times New Roman" w:hAnsi="Times New Roman" w:cs="Times New Roman"/>
              </w:rPr>
              <w:t>Член комиссии</w:t>
            </w:r>
          </w:p>
        </w:tc>
        <w:tc>
          <w:tcPr>
            <w:tcW w:w="2978" w:type="dxa"/>
          </w:tcPr>
          <w:p w:rsidR="00842FE6" w:rsidRPr="00842FE6" w:rsidRDefault="00842FE6" w:rsidP="00842FE6">
            <w:pPr>
              <w:pBdr>
                <w:bottom w:val="single" w:sz="12" w:space="1" w:color="000000"/>
              </w:pBdr>
              <w:spacing w:after="0"/>
              <w:ind w:right="114"/>
              <w:jc w:val="center"/>
              <w:rPr>
                <w:rFonts w:ascii="Times New Roman" w:hAnsi="Times New Roman" w:cs="Times New Roman"/>
              </w:rPr>
            </w:pPr>
          </w:p>
          <w:p w:rsidR="00842FE6" w:rsidRPr="00842FE6" w:rsidRDefault="00842FE6" w:rsidP="00842FE6">
            <w:pPr>
              <w:spacing w:after="0"/>
              <w:ind w:right="114"/>
              <w:jc w:val="center"/>
              <w:rPr>
                <w:rFonts w:ascii="Times New Roman" w:hAnsi="Times New Roman" w:cs="Times New Roman"/>
              </w:rPr>
            </w:pPr>
            <w:r w:rsidRPr="00842FE6">
              <w:rPr>
                <w:rFonts w:ascii="Times New Roman" w:hAnsi="Times New Roman" w:cs="Times New Roman"/>
              </w:rPr>
              <w:t>(подпись)</w:t>
            </w:r>
          </w:p>
        </w:tc>
        <w:tc>
          <w:tcPr>
            <w:tcW w:w="2693" w:type="dxa"/>
          </w:tcPr>
          <w:p w:rsidR="00842FE6" w:rsidRPr="00842FE6" w:rsidRDefault="00842FE6" w:rsidP="00842FE6">
            <w:pPr>
              <w:spacing w:after="0"/>
              <w:rPr>
                <w:rFonts w:ascii="Times New Roman" w:hAnsi="Times New Roman" w:cs="Times New Roman"/>
              </w:rPr>
            </w:pPr>
            <w:r w:rsidRPr="00842FE6">
              <w:rPr>
                <w:rFonts w:ascii="Times New Roman" w:hAnsi="Times New Roman" w:cs="Times New Roman"/>
              </w:rPr>
              <w:t>Рябов О.В.</w:t>
            </w:r>
          </w:p>
        </w:tc>
      </w:tr>
    </w:tbl>
    <w:p w:rsidR="00602EC5" w:rsidRDefault="00602EC5" w:rsidP="00842FE6">
      <w:pPr>
        <w:spacing w:after="0"/>
      </w:pPr>
      <w:bookmarkStart w:id="9" w:name="_GoBack"/>
      <w:bookmarkEnd w:id="9"/>
    </w:p>
    <w:sectPr w:rsidR="00602E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3543817"/>
    <w:multiLevelType w:val="multilevel"/>
    <w:tmpl w:val="ED0691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09E0"/>
    <w:rsid w:val="00602EC5"/>
    <w:rsid w:val="00842FE6"/>
    <w:rsid w:val="00CD09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2FE6"/>
    <w:pPr>
      <w:suppressAutoHyphens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42FE6"/>
    <w:pPr>
      <w:ind w:left="720"/>
      <w:contextualSpacing/>
    </w:pPr>
  </w:style>
  <w:style w:type="table" w:styleId="a4">
    <w:name w:val="Table Grid"/>
    <w:basedOn w:val="a1"/>
    <w:uiPriority w:val="59"/>
    <w:rsid w:val="00842FE6"/>
    <w:pPr>
      <w:suppressAutoHyphens/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2FE6"/>
    <w:pPr>
      <w:suppressAutoHyphens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42FE6"/>
    <w:pPr>
      <w:ind w:left="720"/>
      <w:contextualSpacing/>
    </w:pPr>
  </w:style>
  <w:style w:type="table" w:styleId="a4">
    <w:name w:val="Table Grid"/>
    <w:basedOn w:val="a1"/>
    <w:uiPriority w:val="59"/>
    <w:rsid w:val="00842FE6"/>
    <w:pPr>
      <w:suppressAutoHyphens/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259</Words>
  <Characters>1482</Characters>
  <Application>Microsoft Office Word</Application>
  <DocSecurity>0</DocSecurity>
  <Lines>12</Lines>
  <Paragraphs>3</Paragraphs>
  <ScaleCrop>false</ScaleCrop>
  <Company/>
  <LinksUpToDate>false</LinksUpToDate>
  <CharactersWithSpaces>1738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Александровна Макарова</dc:creator>
  <cp:keywords/>
  <dc:description/>
  <cp:lastModifiedBy>Марина Александровна Макарова</cp:lastModifiedBy>
  <cp:revision>2</cp:revision>
  <dcterms:created xsi:type="dcterms:W3CDTF">2026-10-08T06:10:00Z</dcterms:created>
  <dcterms:modified xsi:type="dcterms:W3CDTF">2026-10-08T06:12:00Z</dcterms:modified>
</cp:coreProperties>
</file>